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E" w:rsidRDefault="006A668E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</w:p>
    <w:p w:rsidR="006A668E" w:rsidRDefault="006A668E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          </w:t>
      </w:r>
    </w:p>
    <w:p w:rsidR="006A668E" w:rsidRPr="00E5258E" w:rsidRDefault="006A668E" w:rsidP="00356F47">
      <w:pPr>
        <w:tabs>
          <w:tab w:val="left" w:pos="5400"/>
        </w:tabs>
        <w:ind w:left="960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1</w:t>
      </w:r>
    </w:p>
    <w:p w:rsidR="006A668E" w:rsidRPr="00E5258E" w:rsidRDefault="006A668E" w:rsidP="00356F47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 xml:space="preserve">до </w:t>
      </w:r>
      <w:r>
        <w:rPr>
          <w:spacing w:val="-4"/>
          <w:sz w:val="24"/>
          <w:szCs w:val="24"/>
          <w:lang w:val="uk-UA"/>
        </w:rPr>
        <w:t xml:space="preserve">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>у</w:t>
      </w:r>
      <w:r>
        <w:rPr>
          <w:spacing w:val="2"/>
          <w:sz w:val="24"/>
          <w:szCs w:val="24"/>
          <w:lang w:val="uk-UA"/>
        </w:rPr>
        <w:t xml:space="preserve"> сфері господарської діяльності </w:t>
      </w:r>
      <w:r w:rsidRPr="00E5258E">
        <w:rPr>
          <w:spacing w:val="2"/>
          <w:sz w:val="24"/>
          <w:szCs w:val="24"/>
          <w:lang w:val="uk-UA"/>
        </w:rPr>
        <w:t>виконавчими органами Южн</w:t>
      </w:r>
      <w:r>
        <w:rPr>
          <w:spacing w:val="2"/>
          <w:sz w:val="24"/>
          <w:szCs w:val="24"/>
          <w:lang w:val="uk-UA"/>
        </w:rPr>
        <w:t>оукраїнської міської ради у 2017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:rsidR="006A668E" w:rsidRPr="00E5258E" w:rsidRDefault="006A668E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План діяльності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з підготовки проектів регуляторних актів 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Южноукраїнської міської ради </w:t>
      </w:r>
      <w:r>
        <w:rPr>
          <w:sz w:val="24"/>
          <w:szCs w:val="24"/>
          <w:lang w:val="uk-UA"/>
        </w:rPr>
        <w:t>та її виконавчих органів на 2017</w:t>
      </w:r>
      <w:r w:rsidRPr="0007393E">
        <w:rPr>
          <w:sz w:val="24"/>
          <w:szCs w:val="24"/>
          <w:lang w:val="uk-UA"/>
        </w:rPr>
        <w:t xml:space="preserve"> рік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(зі змінами та доповненнями)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</w:p>
    <w:tbl>
      <w:tblPr>
        <w:tblW w:w="14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690"/>
        <w:gridCol w:w="5417"/>
        <w:gridCol w:w="1343"/>
        <w:gridCol w:w="2730"/>
      </w:tblGrid>
      <w:tr w:rsidR="006A668E" w:rsidRPr="0007393E">
        <w:tc>
          <w:tcPr>
            <w:tcW w:w="591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90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 xml:space="preserve">Вид і назва проекту </w:t>
            </w:r>
          </w:p>
        </w:tc>
        <w:tc>
          <w:tcPr>
            <w:tcW w:w="5417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3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Строки</w:t>
            </w:r>
          </w:p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730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Відповідальні</w:t>
            </w:r>
          </w:p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14.12.2016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Рішення Южноукраїнської міської ради </w:t>
            </w:r>
            <w:r w:rsidRPr="00FA6AAD">
              <w:rPr>
                <w:color w:val="000000"/>
                <w:spacing w:val="-4"/>
                <w:sz w:val="24"/>
                <w:szCs w:val="24"/>
                <w:lang w:val="uk-UA"/>
              </w:rPr>
              <w:t>«Про встановлення  мінімальної вартості місячної оренди 1 м</w:t>
            </w:r>
            <w:r w:rsidRPr="00FA6AAD">
              <w:rPr>
                <w:color w:val="000000"/>
                <w:spacing w:val="-4"/>
                <w:sz w:val="24"/>
                <w:szCs w:val="24"/>
                <w:vertAlign w:val="superscript"/>
                <w:lang w:val="uk-UA"/>
              </w:rPr>
              <w:t>2</w:t>
            </w:r>
            <w:r w:rsidRPr="00FA6AAD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загальної площі нерухомого майна фізичних осіб у                м. Южноукраїнськ»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Встановлення мінімальної вартості місячної оренди 1 м</w:t>
            </w:r>
            <w:r w:rsidRPr="00FA6AAD">
              <w:rPr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 загальної площі  нерухомого майна фізичних осіб у м.Южноукраїнськ для  визначення мінімальної суми орендного платежу, який застосовується при нарахуванні і сплаті податку з доходів  фізичних осіб.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І півріччя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Валюшок С.Г.</w:t>
            </w:r>
          </w:p>
          <w:p w:rsidR="006A668E" w:rsidRPr="00FA6AAD" w:rsidRDefault="006A668E" w:rsidP="00855DD6">
            <w:pPr>
              <w:jc w:val="center"/>
              <w:rPr>
                <w:color w:val="9933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Лопушенко А.О.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Рішення Южноукраїнської міської ради «Про затвердження Типового договору оренди цілісного майнового  комплексу підприємства (структурного підрозділу підприємства), що належить до комунальної власності територіальної 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lastRenderedPageBreak/>
              <w:t>громади міста»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Створення єдиних майново-господарських зобов’язань, які виникають між суб’єктами господарювання щодо оренди цілісних майнових комплексів підприємства (структурного підрозділу підприємства), що належить до комунальної власності територіальної громади 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lastRenderedPageBreak/>
              <w:t>міста Южноукраїнська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lastRenderedPageBreak/>
              <w:t>І півріччя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Валюшок С.Г.</w:t>
            </w:r>
          </w:p>
          <w:p w:rsidR="006A668E" w:rsidRPr="00F36FC3" w:rsidRDefault="006A668E" w:rsidP="00F36FC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lastRenderedPageBreak/>
              <w:t>Лопушенко А.О.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Рішення Южноукраїнської міської ради </w:t>
            </w:r>
            <w:r w:rsidRPr="00FA6AAD">
              <w:rPr>
                <w:sz w:val="24"/>
                <w:szCs w:val="24"/>
                <w:lang w:val="uk-UA"/>
              </w:rPr>
              <w:t xml:space="preserve">«Про 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 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sz w:val="24"/>
                <w:szCs w:val="24"/>
              </w:rPr>
            </w:pPr>
            <w:r w:rsidRPr="00FA6AAD">
              <w:rPr>
                <w:sz w:val="24"/>
                <w:szCs w:val="24"/>
              </w:rPr>
              <w:t>Встановлення єдиного механізму розміщення пересувних тимчасових споруд для здійснення підприємницької діяльності сезонного використання. Додержання вимог чинного законодавства у сфері земельних відносин в частині оформлення правовстановлюючих документів на право користування земельними ділянками під розміщення тимчасових споруд для здійснення підприємницької діяльності.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І півріччя 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Погрібний О.Л.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</w:rPr>
              <w:t>Пєтухова Н.А.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«Про порядок оформлення правовстановлюючих документів на право користування земельними ділянками під розміщення тимчасових споруд для провадження підприємницької діяльності»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Встановлення єдиного порядку розміщення тимчасових споруд на території міста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І півріччя 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</w:t>
            </w:r>
            <w:r w:rsidRPr="00FA6AAD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6A668E" w:rsidRPr="00F36FC3" w:rsidRDefault="006A668E" w:rsidP="00F36FC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«Про затвердження положення про конкурсний відбір суб’єктів оціночної діяльності для проведення експертної оцінки земельних ділянок комунальної власності територіальної громади міста Южноукраїнська»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Регламентування механізму конкурсного відбору суб’єктів оціночної діяльності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І півріччя 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</w:t>
            </w:r>
            <w:r w:rsidRPr="00FA6AAD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  <w:p w:rsidR="006A668E" w:rsidRPr="00FA6AAD" w:rsidRDefault="006A668E" w:rsidP="00855DD6">
            <w:pPr>
              <w:rPr>
                <w:sz w:val="24"/>
                <w:szCs w:val="24"/>
                <w:lang w:val="uk-UA"/>
              </w:rPr>
            </w:pPr>
          </w:p>
        </w:tc>
      </w:tr>
      <w:tr w:rsidR="006A668E" w:rsidRPr="006C0BCC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690" w:type="dxa"/>
          </w:tcPr>
          <w:p w:rsidR="006A668E" w:rsidRDefault="006A668E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Южноукраїнської міської ради</w:t>
            </w:r>
            <w:r w:rsidRPr="00FA6AAD">
              <w:rPr>
                <w:sz w:val="24"/>
                <w:szCs w:val="24"/>
                <w:lang w:val="uk-UA"/>
              </w:rPr>
              <w:t xml:space="preserve">  «Про  встановлення цін на  роботи /послуги, що надаються архівним відділом  Южноукраїнської  міської  ради  на договірних   засадах»</w:t>
            </w:r>
          </w:p>
          <w:p w:rsidR="006A668E" w:rsidRPr="00FA6AAD" w:rsidRDefault="006A668E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17" w:type="dxa"/>
          </w:tcPr>
          <w:p w:rsidR="006A668E" w:rsidRPr="00FA6AAD" w:rsidRDefault="006A668E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Перегляд діючих цін на  роботи/послуги</w:t>
            </w:r>
            <w:r w:rsidRPr="00FA6AAD">
              <w:rPr>
                <w:sz w:val="24"/>
                <w:szCs w:val="24"/>
              </w:rPr>
              <w:t>,</w:t>
            </w:r>
            <w:r w:rsidRPr="00FA6AAD">
              <w:rPr>
                <w:sz w:val="24"/>
                <w:szCs w:val="24"/>
                <w:lang w:val="uk-UA"/>
              </w:rPr>
              <w:t xml:space="preserve"> що пов’язані  із змінами  в  структурі  відділу  та  посадових  окладів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ІІІ квартал 2017 року</w:t>
            </w:r>
          </w:p>
        </w:tc>
        <w:tc>
          <w:tcPr>
            <w:tcW w:w="2730" w:type="dxa"/>
          </w:tcPr>
          <w:p w:rsidR="006A668E" w:rsidRPr="00FA6AAD" w:rsidRDefault="005367A5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hyperlink r:id="rId6" w:history="1">
              <w:r w:rsidR="006A668E" w:rsidRPr="00E32BC6">
                <w:rPr>
                  <w:rStyle w:val="a3"/>
                  <w:color w:val="000000"/>
                  <w:shd w:val="clear" w:color="auto" w:fill="FFFFFF"/>
                  <w:lang w:val="uk-UA"/>
                </w:rPr>
                <w:t>Архівний відділ</w:t>
              </w:r>
            </w:hyperlink>
            <w:r w:rsidR="006A668E" w:rsidRPr="006338EE">
              <w:rPr>
                <w:color w:val="000000"/>
                <w:sz w:val="24"/>
                <w:szCs w:val="24"/>
                <w:lang w:val="uk-UA"/>
              </w:rPr>
              <w:t xml:space="preserve"> Южноукраїнської</w:t>
            </w:r>
            <w:r w:rsidR="006A668E" w:rsidRPr="00FA6AAD">
              <w:rPr>
                <w:color w:val="000000"/>
                <w:sz w:val="24"/>
                <w:szCs w:val="24"/>
                <w:lang w:val="uk-UA"/>
              </w:rPr>
              <w:t xml:space="preserve"> міської ради 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Сидорук Г.Д.</w:t>
            </w: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23.01.2017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0739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ind w:firstLine="162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Рішення 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Южноукраїнської міської ради «</w:t>
            </w:r>
            <w:r w:rsidRPr="00FA6AAD">
              <w:rPr>
                <w:color w:val="333333"/>
                <w:sz w:val="24"/>
                <w:szCs w:val="24"/>
                <w:lang w:val="uk-UA"/>
              </w:rPr>
              <w:t>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Залучення інвестицій у пріоритетні галузі економіки міста Южноукраїнська;</w:t>
            </w:r>
          </w:p>
          <w:p w:rsidR="006A668E" w:rsidRPr="00FA6AAD" w:rsidRDefault="006A668E" w:rsidP="00855DD6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 - забезпечення відкритості, публічності і прозорості процедури підготовки і проведення інвестиційних конкурсів; </w:t>
            </w:r>
          </w:p>
          <w:p w:rsidR="006A668E" w:rsidRPr="00F36FC3" w:rsidRDefault="006A668E" w:rsidP="00F36F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- здійснення контролю за виконанням інвесторами зобов'язань на підставі інвестиційних договорів.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pacing w:val="-6"/>
                <w:sz w:val="24"/>
                <w:szCs w:val="24"/>
                <w:lang w:val="en-US"/>
              </w:rPr>
              <w:t>I</w:t>
            </w:r>
            <w:r w:rsidRPr="00FA6AAD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FA6AAD">
              <w:rPr>
                <w:spacing w:val="-6"/>
                <w:sz w:val="24"/>
                <w:szCs w:val="24"/>
              </w:rPr>
              <w:t xml:space="preserve"> </w:t>
            </w:r>
          </w:p>
          <w:p w:rsidR="006A668E" w:rsidRPr="00FA6AAD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pacing w:val="-6"/>
                <w:sz w:val="24"/>
                <w:szCs w:val="24"/>
              </w:rPr>
              <w:t>201</w:t>
            </w:r>
            <w:r w:rsidRPr="00FA6AAD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Петрик .І.В.</w:t>
            </w:r>
          </w:p>
          <w:p w:rsidR="006A668E" w:rsidRPr="00FA6AAD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10.02.2017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0739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C450C3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«</w:t>
            </w:r>
            <w:r w:rsidRPr="00C450C3">
              <w:rPr>
                <w:sz w:val="24"/>
                <w:szCs w:val="24"/>
                <w:lang w:val="uk-UA"/>
              </w:rPr>
              <w:t>Про затвердження Положення про самоврядний контроль за використанням та охороною земель і порядок його здійснення та території міста Южноукраїнська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F36FC3" w:rsidRDefault="006A668E" w:rsidP="00F36FC3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 xml:space="preserve">З метою забезпечення повноважень Южноукраїнської міської ради у сфері охорони та раціонального використання земель територіальної громади міста Южноукраїнська, запобігання порушенням законодавства України у сфері використання та охорони земель, своєчасне виявлення таких порушень і вжиття відповідних заходів щодо їх усунення. </w:t>
            </w: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en-US"/>
              </w:rPr>
              <w:t>I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C450C3">
              <w:rPr>
                <w:spacing w:val="-6"/>
                <w:sz w:val="24"/>
                <w:szCs w:val="24"/>
              </w:rPr>
              <w:t xml:space="preserve"> </w:t>
            </w:r>
          </w:p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</w:t>
            </w:r>
            <w:r w:rsidRPr="00C450C3">
              <w:rPr>
                <w:spacing w:val="-6"/>
                <w:sz w:val="24"/>
                <w:szCs w:val="24"/>
              </w:rPr>
              <w:t>01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У</w:t>
            </w:r>
            <w:r w:rsidRPr="00C450C3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C450C3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450C3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06.04.2017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</w:t>
            </w:r>
            <w:r w:rsidRPr="00C450C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 встановлення ставок місцевих податків і зборів та затвердження Положень про місцеві податки і збори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C450C3" w:rsidRDefault="006A668E" w:rsidP="00855DD6">
            <w:pPr>
              <w:ind w:firstLine="540"/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Приведення рішень Южноукраїнської міської ради щодо встановлення ставок місцевих податків і зборів, затвердження Положень про місцеві податки і збори у відповідність до норм діючого законодавства України</w:t>
            </w: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en-US"/>
              </w:rPr>
              <w:t>I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C450C3">
              <w:rPr>
                <w:spacing w:val="-6"/>
                <w:sz w:val="24"/>
                <w:szCs w:val="24"/>
              </w:rPr>
              <w:t xml:space="preserve"> </w:t>
            </w:r>
          </w:p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</w:t>
            </w:r>
            <w:r w:rsidRPr="00C450C3">
              <w:rPr>
                <w:spacing w:val="-6"/>
                <w:sz w:val="24"/>
                <w:szCs w:val="24"/>
              </w:rPr>
              <w:t>01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Петрик І.В.</w:t>
            </w:r>
          </w:p>
          <w:p w:rsidR="006A668E" w:rsidRPr="00F36FC3" w:rsidRDefault="006A668E" w:rsidP="00F36FC3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Тацієнко Т.В.</w:t>
            </w: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27.06.2017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</w:t>
            </w:r>
            <w:r w:rsidRPr="00C450C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Южноукраїнської міської ради від 12.10.2009 №1105 «Про затвердження </w:t>
            </w:r>
            <w:r w:rsidRPr="00C450C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Правил торгівлі на ринках м.Южноукраїнська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C450C3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lastRenderedPageBreak/>
              <w:t>Розвиток ринків на сучасному етапі; підвищення соціально-економічної їх діяльності; вдосконалення відносин між адміністрацією ринку та продавцями.</w:t>
            </w:r>
          </w:p>
          <w:p w:rsidR="006A668E" w:rsidRPr="00C450C3" w:rsidRDefault="006A668E" w:rsidP="00855DD6">
            <w:pPr>
              <w:ind w:firstLine="5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lastRenderedPageBreak/>
              <w:t>ІІ півріччя 2017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lastRenderedPageBreak/>
              <w:t>Петрик І.В.</w:t>
            </w:r>
          </w:p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Воронова Л.В.</w:t>
            </w:r>
          </w:p>
        </w:tc>
      </w:tr>
      <w:tr w:rsidR="006A668E" w:rsidRPr="0007393E">
        <w:tc>
          <w:tcPr>
            <w:tcW w:w="591" w:type="dxa"/>
          </w:tcPr>
          <w:p w:rsidR="006A668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Южноукраїнської міської ради «</w:t>
            </w:r>
            <w:r w:rsidRPr="00C450C3">
              <w:rPr>
                <w:color w:val="333333"/>
                <w:sz w:val="24"/>
                <w:szCs w:val="24"/>
                <w:lang w:val="uk-UA"/>
              </w:rPr>
              <w:t>Про встановлення вартості однієї нормо-години на виконання робіт та послуг з технічної інвентаризації для всіх груп споживачів, які надає комунальне підприємство «Бюро технічної інвентаризації міста Южноукраїнська»</w:t>
            </w:r>
          </w:p>
        </w:tc>
        <w:tc>
          <w:tcPr>
            <w:tcW w:w="5417" w:type="dxa"/>
          </w:tcPr>
          <w:p w:rsidR="006A668E" w:rsidRPr="00C450C3" w:rsidRDefault="006A668E" w:rsidP="00855DD6">
            <w:pPr>
              <w:pStyle w:val="a4"/>
              <w:jc w:val="both"/>
              <w:rPr>
                <w:spacing w:val="12"/>
              </w:rPr>
            </w:pPr>
            <w:r w:rsidRPr="00C450C3">
              <w:rPr>
                <w:spacing w:val="12"/>
              </w:rPr>
              <w:t xml:space="preserve">Встановлення </w:t>
            </w:r>
            <w:r w:rsidRPr="00C450C3">
              <w:t xml:space="preserve">вартості однієї нормо-години на виконання робіт та  послуг з технічної інвентаризації для всіх груп споживачів, </w:t>
            </w:r>
            <w:r w:rsidRPr="00C450C3">
              <w:rPr>
                <w:spacing w:val="12"/>
              </w:rPr>
              <w:t>відповідно до економічно обґрунтованих витрат підприємства</w:t>
            </w:r>
            <w:r w:rsidRPr="00C450C3">
              <w:t>.</w:t>
            </w:r>
          </w:p>
          <w:p w:rsidR="006A668E" w:rsidRPr="00C450C3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ІІ півріччя 2017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Петрик І.В.</w:t>
            </w:r>
          </w:p>
          <w:p w:rsidR="006A668E" w:rsidRPr="00C450C3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Тацієнко Т.В.</w:t>
            </w:r>
          </w:p>
        </w:tc>
      </w:tr>
      <w:tr w:rsidR="006A668E" w:rsidRPr="0007393E">
        <w:tc>
          <w:tcPr>
            <w:tcW w:w="591" w:type="dxa"/>
          </w:tcPr>
          <w:p w:rsidR="006A668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Рішення виконавчого комітету Южноукраїнської міської ради </w:t>
            </w:r>
            <w:r w:rsidRPr="004D59CC">
              <w:rPr>
                <w:color w:val="000000"/>
                <w:sz w:val="24"/>
                <w:szCs w:val="24"/>
                <w:lang w:val="uk-UA"/>
              </w:rPr>
              <w:t>«</w:t>
            </w:r>
            <w:hyperlink r:id="rId7" w:history="1">
              <w:r w:rsidRPr="004D59CC"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  <w:lang w:val="uk-UA"/>
                </w:rPr>
                <w:t>Про затвердження складу архітектурно-містобудівної ради при управлінні містобудування, архітектури та розвитку інфраструктури Южноукраїнської міської ради та Положення про неї в новій редакції</w:t>
              </w:r>
            </w:hyperlink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C450C3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Затвердження Положення про архітектурно-містобудівну раду при управлінні містобудування,  архітектури та розвитку інфраструктури Южноукраїнської міської ради в новій редакції</w:t>
            </w: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ІІ півріччя 2017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Погрібний О.Л.</w:t>
            </w:r>
          </w:p>
          <w:p w:rsidR="006A668E" w:rsidRPr="00C450C3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</w:rPr>
              <w:t>Пєтухова Н.А.</w:t>
            </w:r>
          </w:p>
        </w:tc>
      </w:tr>
    </w:tbl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6C0BCC" w:rsidRDefault="006A668E" w:rsidP="00E32BC6">
      <w:pPr>
        <w:adjustRightInd w:val="0"/>
        <w:spacing w:before="30"/>
        <w:ind w:left="284"/>
        <w:rPr>
          <w:color w:val="000000"/>
          <w:sz w:val="24"/>
          <w:szCs w:val="24"/>
          <w:lang w:val="uk-UA" w:eastAsia="en-US"/>
        </w:rPr>
      </w:pPr>
      <w:r w:rsidRPr="006C0BCC">
        <w:rPr>
          <w:color w:val="000000"/>
          <w:sz w:val="24"/>
          <w:szCs w:val="24"/>
          <w:lang w:val="uk-UA" w:eastAsia="en-US"/>
        </w:rPr>
        <w:t>Начальник управління економічного розвитку</w:t>
      </w:r>
    </w:p>
    <w:p w:rsidR="006A668E" w:rsidRPr="0007393E" w:rsidRDefault="006A668E" w:rsidP="00E32BC6">
      <w:pPr>
        <w:ind w:left="284"/>
        <w:rPr>
          <w:sz w:val="24"/>
          <w:szCs w:val="24"/>
          <w:lang w:val="uk-UA"/>
        </w:rPr>
      </w:pPr>
      <w:r w:rsidRPr="006C0BCC">
        <w:rPr>
          <w:color w:val="000000"/>
          <w:sz w:val="24"/>
          <w:szCs w:val="24"/>
          <w:lang w:val="uk-UA" w:eastAsia="en-US"/>
        </w:rPr>
        <w:t xml:space="preserve">Южноукраїнської міської ради                                                                             </w:t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6C0BCC">
        <w:rPr>
          <w:color w:val="000000"/>
          <w:sz w:val="24"/>
          <w:szCs w:val="24"/>
          <w:lang w:val="uk-UA" w:eastAsia="en-US"/>
        </w:rPr>
        <w:t xml:space="preserve">      І.В.Петрик</w:t>
      </w: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E32BC6" w:rsidRDefault="006A668E">
      <w:pPr>
        <w:rPr>
          <w:lang w:val="uk-UA"/>
        </w:rPr>
      </w:pPr>
    </w:p>
    <w:sectPr w:rsidR="006A668E" w:rsidRPr="00E32BC6" w:rsidSect="00820599">
      <w:headerReference w:type="default" r:id="rId8"/>
      <w:footerReference w:type="default" r:id="rId9"/>
      <w:pgSz w:w="16838" w:h="11906" w:orient="landscape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FD" w:rsidRDefault="00E20EFD" w:rsidP="00F73712">
      <w:r>
        <w:separator/>
      </w:r>
    </w:p>
  </w:endnote>
  <w:endnote w:type="continuationSeparator" w:id="0">
    <w:p w:rsidR="00E20EFD" w:rsidRDefault="00E20EFD" w:rsidP="00F7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8E" w:rsidRDefault="006A668E" w:rsidP="0045749B">
    <w:pPr>
      <w:pStyle w:val="a8"/>
      <w:framePr w:wrap="auto" w:vAnchor="text" w:hAnchor="margin" w:xAlign="right" w:y="1"/>
      <w:rPr>
        <w:rStyle w:val="aa"/>
      </w:rPr>
    </w:pPr>
  </w:p>
  <w:p w:rsidR="006A668E" w:rsidRPr="0041204F" w:rsidRDefault="006A668E" w:rsidP="00820599">
    <w:pPr>
      <w:pStyle w:val="a8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FD" w:rsidRDefault="00E20EFD" w:rsidP="00F73712">
      <w:r>
        <w:separator/>
      </w:r>
    </w:p>
  </w:footnote>
  <w:footnote w:type="continuationSeparator" w:id="0">
    <w:p w:rsidR="00E20EFD" w:rsidRDefault="00E20EFD" w:rsidP="00F7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8E" w:rsidRDefault="006A668E">
    <w:pPr>
      <w:pStyle w:val="a6"/>
      <w:jc w:val="center"/>
      <w:rPr>
        <w:lang w:val="uk-UA"/>
      </w:rPr>
    </w:pPr>
  </w:p>
  <w:p w:rsidR="006A668E" w:rsidRDefault="005367A5">
    <w:pPr>
      <w:pStyle w:val="a6"/>
      <w:jc w:val="center"/>
    </w:pPr>
    <w:fldSimple w:instr=" PAGE   \* MERGEFORMAT ">
      <w:r w:rsidR="006C0BCC">
        <w:rPr>
          <w:noProof/>
        </w:rPr>
        <w:t>4</w:t>
      </w:r>
    </w:fldSimple>
  </w:p>
  <w:p w:rsidR="006A668E" w:rsidRDefault="006A66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2BC6"/>
    <w:rsid w:val="0007393E"/>
    <w:rsid w:val="000E2A3E"/>
    <w:rsid w:val="000E7823"/>
    <w:rsid w:val="00207888"/>
    <w:rsid w:val="0025629C"/>
    <w:rsid w:val="00356F47"/>
    <w:rsid w:val="0041204F"/>
    <w:rsid w:val="0045749B"/>
    <w:rsid w:val="004D59CC"/>
    <w:rsid w:val="005367A5"/>
    <w:rsid w:val="006338EE"/>
    <w:rsid w:val="006A668E"/>
    <w:rsid w:val="006C0BCC"/>
    <w:rsid w:val="00820599"/>
    <w:rsid w:val="00855DD6"/>
    <w:rsid w:val="008640AF"/>
    <w:rsid w:val="008A2017"/>
    <w:rsid w:val="008B5D06"/>
    <w:rsid w:val="00A40505"/>
    <w:rsid w:val="00C44399"/>
    <w:rsid w:val="00C450C3"/>
    <w:rsid w:val="00C56813"/>
    <w:rsid w:val="00E20EFD"/>
    <w:rsid w:val="00E32BC6"/>
    <w:rsid w:val="00E32DC1"/>
    <w:rsid w:val="00E5258E"/>
    <w:rsid w:val="00F36FC3"/>
    <w:rsid w:val="00F73712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C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2BC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32BC6"/>
    <w:pPr>
      <w:widowControl/>
      <w:autoSpaceDE/>
      <w:autoSpaceDN/>
      <w:jc w:val="center"/>
    </w:pPr>
    <w:rPr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E32BC6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header"/>
    <w:basedOn w:val="a"/>
    <w:link w:val="a7"/>
    <w:uiPriority w:val="99"/>
    <w:rsid w:val="00F73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371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F737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7371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82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u.mk.ua/akts/show/8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.mk.ua/uploads/files/2015/12/17/staticpage/17a884b4128446cb8d6960c0ec63e33a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6401</Characters>
  <Application>Microsoft Office Word</Application>
  <DocSecurity>0</DocSecurity>
  <Lines>177</Lines>
  <Paragraphs>81</Paragraphs>
  <ScaleCrop>false</ScaleCrop>
  <Company>Gorispolkom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2</cp:revision>
  <dcterms:created xsi:type="dcterms:W3CDTF">2018-01-31T06:53:00Z</dcterms:created>
  <dcterms:modified xsi:type="dcterms:W3CDTF">2018-01-31T06:53:00Z</dcterms:modified>
</cp:coreProperties>
</file>